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6A" w:rsidRDefault="000D1D6A" w:rsidP="00B465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1C9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93EBB" w:rsidRPr="00051C91" w:rsidRDefault="00293EBB" w:rsidP="00B465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D1D6A" w:rsidRPr="00051C91" w:rsidRDefault="000D1D6A" w:rsidP="00B465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AA4BD3">
        <w:rPr>
          <w:rFonts w:ascii="Times New Roman" w:eastAsia="Times New Roman" w:hAnsi="Times New Roman"/>
          <w:b/>
          <w:sz w:val="28"/>
          <w:szCs w:val="28"/>
        </w:rPr>
        <w:t>к проекту закона Удмуртской Республики</w:t>
      </w:r>
      <w:r w:rsidR="00AA4BD3">
        <w:rPr>
          <w:rFonts w:ascii="Times New Roman" w:hAnsi="Times New Roman"/>
          <w:b/>
          <w:sz w:val="28"/>
          <w:szCs w:val="28"/>
        </w:rPr>
        <w:br/>
        <w:t>«</w:t>
      </w:r>
      <w:r w:rsidR="0096679B" w:rsidRPr="001D21DA">
        <w:rPr>
          <w:rFonts w:ascii="Times New Roman" w:hAnsi="Times New Roman"/>
          <w:b/>
          <w:sz w:val="28"/>
          <w:szCs w:val="28"/>
        </w:rPr>
        <w:t>О порядке установления и оценки применения обязательных требований, устанавливаемых нормативными правовыми актами Удмуртской Республики</w:t>
      </w:r>
      <w:r w:rsidRPr="00AA4BD3">
        <w:rPr>
          <w:rFonts w:ascii="Times New Roman" w:hAnsi="Times New Roman"/>
          <w:b/>
          <w:sz w:val="28"/>
          <w:szCs w:val="28"/>
        </w:rPr>
        <w:t>»</w:t>
      </w:r>
    </w:p>
    <w:p w:rsidR="000D1D6A" w:rsidRPr="0082684A" w:rsidRDefault="000D1D6A" w:rsidP="00B465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1D6A" w:rsidRPr="0082684A" w:rsidRDefault="000D1D6A" w:rsidP="00B465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679B" w:rsidRPr="000B2C59" w:rsidRDefault="00534D43" w:rsidP="00B46566">
      <w:pPr>
        <w:pStyle w:val="Style6"/>
        <w:widowControl/>
        <w:spacing w:line="276" w:lineRule="auto"/>
        <w:ind w:firstLine="715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Проект з</w:t>
      </w:r>
      <w:r w:rsidR="0096679B" w:rsidRPr="000B2C59">
        <w:rPr>
          <w:rStyle w:val="FontStyle20"/>
          <w:sz w:val="28"/>
          <w:szCs w:val="28"/>
        </w:rPr>
        <w:t>акона Удмуртской Республики «</w:t>
      </w:r>
      <w:r w:rsidR="0096679B" w:rsidRPr="000B2C59">
        <w:rPr>
          <w:sz w:val="28"/>
          <w:szCs w:val="28"/>
        </w:rPr>
        <w:t>О порядке установления и оценки применения обязательных требований, устанавливаемых нормативными правовыми актами Удмуртской Республики</w:t>
      </w:r>
      <w:r w:rsidR="0096679B" w:rsidRPr="000B2C59">
        <w:rPr>
          <w:rStyle w:val="FontStyle20"/>
          <w:sz w:val="28"/>
          <w:szCs w:val="28"/>
        </w:rPr>
        <w:t xml:space="preserve">» (далее </w:t>
      </w:r>
      <w:r>
        <w:rPr>
          <w:rStyle w:val="FontStyle20"/>
          <w:sz w:val="28"/>
          <w:szCs w:val="28"/>
        </w:rPr>
        <w:t>–</w:t>
      </w:r>
      <w:r w:rsidR="0096679B" w:rsidRPr="000B2C59">
        <w:rPr>
          <w:rStyle w:val="FontStyle20"/>
          <w:sz w:val="28"/>
          <w:szCs w:val="28"/>
        </w:rPr>
        <w:t xml:space="preserve"> законопроект) подготовлен в целях реализации на территории Удмуртской Республики Федерального закона от 31 июля 2020 декабря № 247-ФЗ «Об обязательных требованиях в Российской Федерации» (далее - Федеральный закон № 247-ФЗ).</w:t>
      </w:r>
    </w:p>
    <w:p w:rsidR="0096679B" w:rsidRPr="000B2C59" w:rsidRDefault="0096679B" w:rsidP="00B46566">
      <w:pPr>
        <w:pStyle w:val="Style6"/>
        <w:widowControl/>
        <w:spacing w:line="276" w:lineRule="auto"/>
        <w:ind w:firstLine="720"/>
        <w:rPr>
          <w:rStyle w:val="FontStyle20"/>
          <w:sz w:val="28"/>
          <w:szCs w:val="28"/>
        </w:rPr>
      </w:pPr>
      <w:r w:rsidRPr="000B2C59">
        <w:rPr>
          <w:rStyle w:val="FontStyle20"/>
          <w:sz w:val="28"/>
          <w:szCs w:val="28"/>
        </w:rPr>
        <w:t>Федеральный закон № 247-ФЗ принят во исполнение поручения Президента Российской Федерации (перечень от 26 февраля 2019 года № Пр-294) и направлен на реализацию реформы контрольно-надзорной деятельности. Им определяются правовые и организационные основы установления и оценки применения обязательных требований. Под обязательными требованиями понимаются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лицензий, аккредитации и иных разрешений, оценки соответствия продукции, иных форм оценки и экспертизы.</w:t>
      </w:r>
    </w:p>
    <w:p w:rsidR="0096679B" w:rsidRPr="000B2C59" w:rsidRDefault="0096679B" w:rsidP="00B46566">
      <w:pPr>
        <w:pStyle w:val="Style6"/>
        <w:widowControl/>
        <w:spacing w:line="276" w:lineRule="auto"/>
        <w:ind w:firstLine="706"/>
        <w:rPr>
          <w:rStyle w:val="FontStyle20"/>
          <w:sz w:val="28"/>
          <w:szCs w:val="28"/>
        </w:rPr>
      </w:pPr>
      <w:r w:rsidRPr="000B2C59">
        <w:rPr>
          <w:rStyle w:val="FontStyle20"/>
          <w:sz w:val="28"/>
          <w:szCs w:val="28"/>
        </w:rPr>
        <w:t>Субъекты Российской Федерации вправе самостоятельно осуществлять правовое регулирование порядка установления и оценки применения обязательных требований, устанавливаемых нормативными правовыми актами субъектов Российской Федерации. При этом такое регулирование должно осуществлять</w:t>
      </w:r>
      <w:r w:rsidR="00FD64D0">
        <w:rPr>
          <w:rStyle w:val="FontStyle20"/>
          <w:sz w:val="28"/>
          <w:szCs w:val="28"/>
        </w:rPr>
        <w:t>ся</w:t>
      </w:r>
      <w:bookmarkStart w:id="0" w:name="_GoBack"/>
      <w:bookmarkEnd w:id="0"/>
      <w:r w:rsidRPr="000B2C59">
        <w:rPr>
          <w:rStyle w:val="FontStyle20"/>
          <w:sz w:val="28"/>
          <w:szCs w:val="28"/>
        </w:rPr>
        <w:t xml:space="preserve"> с обязательным соблюдением принципов установления и оценки применения обязательных требований (законности, обоснованности обязательных требований, правовой определенности и системности, открытости и предсказуемости, исполнимости обязательных требований) (часть 5 статьи 2 Федерального закона № 247-ФЗ).</w:t>
      </w:r>
    </w:p>
    <w:p w:rsidR="0096679B" w:rsidRPr="0096679B" w:rsidRDefault="0096679B" w:rsidP="00B46566">
      <w:pPr>
        <w:pStyle w:val="Style6"/>
        <w:widowControl/>
        <w:spacing w:line="276" w:lineRule="auto"/>
        <w:ind w:firstLine="715"/>
        <w:rPr>
          <w:rStyle w:val="FontStyle20"/>
          <w:sz w:val="28"/>
          <w:szCs w:val="28"/>
        </w:rPr>
      </w:pPr>
      <w:r w:rsidRPr="000B2C59">
        <w:rPr>
          <w:rStyle w:val="FontStyle20"/>
          <w:sz w:val="28"/>
          <w:szCs w:val="28"/>
        </w:rPr>
        <w:t>Законопроектом предлагается определить порядок установления и оценки применения содержащихся в нормативных правовых актах Удмуртской Республики обязательных требований с учетом принципов, предусмотренных Федеральным законом № 247-ФЗ.</w:t>
      </w:r>
    </w:p>
    <w:p w:rsidR="0096679B" w:rsidRPr="00F85875" w:rsidRDefault="0096679B" w:rsidP="00B46566">
      <w:pPr>
        <w:pStyle w:val="2"/>
        <w:spacing w:line="276" w:lineRule="auto"/>
        <w:ind w:firstLine="708"/>
        <w:rPr>
          <w:bCs/>
          <w:szCs w:val="28"/>
        </w:rPr>
      </w:pPr>
      <w:r w:rsidRPr="00F85875">
        <w:rPr>
          <w:bCs/>
          <w:szCs w:val="28"/>
        </w:rPr>
        <w:lastRenderedPageBreak/>
        <w:t xml:space="preserve">На реализацию настоящего проекта </w:t>
      </w:r>
      <w:r>
        <w:rPr>
          <w:bCs/>
          <w:szCs w:val="28"/>
        </w:rPr>
        <w:t>распоряжения</w:t>
      </w:r>
      <w:r w:rsidRPr="00F85875">
        <w:rPr>
          <w:bCs/>
          <w:szCs w:val="28"/>
        </w:rPr>
        <w:t xml:space="preserve"> дополнительных финансовых затрат из бюджета Удмуртской Республики</w:t>
      </w:r>
      <w:r w:rsidRPr="00036B2F">
        <w:rPr>
          <w:bCs/>
          <w:szCs w:val="28"/>
        </w:rPr>
        <w:t xml:space="preserve"> </w:t>
      </w:r>
      <w:r w:rsidRPr="00F85875">
        <w:rPr>
          <w:bCs/>
          <w:szCs w:val="28"/>
        </w:rPr>
        <w:t xml:space="preserve">не потребуется.   </w:t>
      </w:r>
    </w:p>
    <w:p w:rsidR="00051C91" w:rsidRDefault="00051C91" w:rsidP="00B465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4AA3" w:rsidRDefault="00BB4AA3" w:rsidP="00B465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4AA3" w:rsidRPr="00051C91" w:rsidRDefault="00BB4AA3" w:rsidP="00B465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9E5742" w:rsidTr="00DF38BA">
        <w:tc>
          <w:tcPr>
            <w:tcW w:w="4785" w:type="dxa"/>
          </w:tcPr>
          <w:p w:rsidR="009E5742" w:rsidRPr="00051C91" w:rsidRDefault="009E5742" w:rsidP="00B465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C91">
              <w:rPr>
                <w:rFonts w:ascii="Times New Roman" w:hAnsi="Times New Roman"/>
                <w:sz w:val="28"/>
                <w:szCs w:val="28"/>
              </w:rPr>
              <w:t xml:space="preserve">Министр экономики </w:t>
            </w:r>
          </w:p>
          <w:p w:rsidR="009E5742" w:rsidRDefault="009E5742" w:rsidP="00B465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C91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62" w:type="dxa"/>
          </w:tcPr>
          <w:p w:rsidR="009E5742" w:rsidRDefault="009E5742" w:rsidP="00B465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742" w:rsidRDefault="009E5742" w:rsidP="00B4656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1C91">
              <w:rPr>
                <w:rFonts w:ascii="Times New Roman" w:hAnsi="Times New Roman"/>
                <w:sz w:val="28"/>
                <w:szCs w:val="28"/>
              </w:rPr>
              <w:t>М.И</w:t>
            </w:r>
            <w:r>
              <w:rPr>
                <w:rFonts w:ascii="Times New Roman" w:hAnsi="Times New Roman"/>
                <w:sz w:val="28"/>
                <w:szCs w:val="28"/>
              </w:rPr>
              <w:t>. Тумин</w:t>
            </w:r>
          </w:p>
        </w:tc>
      </w:tr>
    </w:tbl>
    <w:p w:rsidR="009E5742" w:rsidRPr="00FA5273" w:rsidRDefault="009E5742" w:rsidP="009E5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5742" w:rsidRPr="00FA5273" w:rsidSect="00534D43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B2" w:rsidRDefault="00D25DB2" w:rsidP="00534D43">
      <w:pPr>
        <w:spacing w:after="0" w:line="240" w:lineRule="auto"/>
      </w:pPr>
      <w:r>
        <w:separator/>
      </w:r>
    </w:p>
  </w:endnote>
  <w:endnote w:type="continuationSeparator" w:id="0">
    <w:p w:rsidR="00D25DB2" w:rsidRDefault="00D25DB2" w:rsidP="0053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B2" w:rsidRDefault="00D25DB2" w:rsidP="00534D43">
      <w:pPr>
        <w:spacing w:after="0" w:line="240" w:lineRule="auto"/>
      </w:pPr>
      <w:r>
        <w:separator/>
      </w:r>
    </w:p>
  </w:footnote>
  <w:footnote w:type="continuationSeparator" w:id="0">
    <w:p w:rsidR="00D25DB2" w:rsidRDefault="00D25DB2" w:rsidP="0053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9517"/>
      <w:docPartObj>
        <w:docPartGallery w:val="Page Numbers (Top of Page)"/>
        <w:docPartUnique/>
      </w:docPartObj>
    </w:sdtPr>
    <w:sdtContent>
      <w:p w:rsidR="00534D43" w:rsidRDefault="00534D43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34D43" w:rsidRDefault="00534D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6A"/>
    <w:rsid w:val="000254D0"/>
    <w:rsid w:val="00051C91"/>
    <w:rsid w:val="000732CD"/>
    <w:rsid w:val="000760E8"/>
    <w:rsid w:val="00095438"/>
    <w:rsid w:val="000D1D6A"/>
    <w:rsid w:val="001049B2"/>
    <w:rsid w:val="00146CF4"/>
    <w:rsid w:val="001473BB"/>
    <w:rsid w:val="00186C58"/>
    <w:rsid w:val="00192BCB"/>
    <w:rsid w:val="001B74BB"/>
    <w:rsid w:val="001C3CF4"/>
    <w:rsid w:val="001C582F"/>
    <w:rsid w:val="00207D0A"/>
    <w:rsid w:val="00227864"/>
    <w:rsid w:val="00293EBB"/>
    <w:rsid w:val="002B7BCE"/>
    <w:rsid w:val="002E7F4F"/>
    <w:rsid w:val="003A566F"/>
    <w:rsid w:val="003B5CAB"/>
    <w:rsid w:val="003D6CA1"/>
    <w:rsid w:val="003F1EB2"/>
    <w:rsid w:val="00506844"/>
    <w:rsid w:val="00534D43"/>
    <w:rsid w:val="00540FE4"/>
    <w:rsid w:val="00565517"/>
    <w:rsid w:val="00661FF9"/>
    <w:rsid w:val="006A1060"/>
    <w:rsid w:val="006A26C3"/>
    <w:rsid w:val="00706DDD"/>
    <w:rsid w:val="00781F2C"/>
    <w:rsid w:val="007A08BA"/>
    <w:rsid w:val="007A6170"/>
    <w:rsid w:val="007B7B98"/>
    <w:rsid w:val="007F7424"/>
    <w:rsid w:val="0082684A"/>
    <w:rsid w:val="00884B5D"/>
    <w:rsid w:val="008F6FF5"/>
    <w:rsid w:val="00902799"/>
    <w:rsid w:val="00906D4D"/>
    <w:rsid w:val="00923D47"/>
    <w:rsid w:val="0094060A"/>
    <w:rsid w:val="0096679B"/>
    <w:rsid w:val="00975DB2"/>
    <w:rsid w:val="009A319A"/>
    <w:rsid w:val="009E4B15"/>
    <w:rsid w:val="009E5742"/>
    <w:rsid w:val="00A83702"/>
    <w:rsid w:val="00A978EF"/>
    <w:rsid w:val="00AA4BD3"/>
    <w:rsid w:val="00AB2460"/>
    <w:rsid w:val="00AE5305"/>
    <w:rsid w:val="00B05D34"/>
    <w:rsid w:val="00B44848"/>
    <w:rsid w:val="00B46566"/>
    <w:rsid w:val="00BB4AA3"/>
    <w:rsid w:val="00CA7291"/>
    <w:rsid w:val="00CB56A3"/>
    <w:rsid w:val="00CC2C8B"/>
    <w:rsid w:val="00CE081B"/>
    <w:rsid w:val="00D25DB2"/>
    <w:rsid w:val="00D35970"/>
    <w:rsid w:val="00D815E8"/>
    <w:rsid w:val="00D96527"/>
    <w:rsid w:val="00DA21B9"/>
    <w:rsid w:val="00DA7A8F"/>
    <w:rsid w:val="00DF38BA"/>
    <w:rsid w:val="00E37944"/>
    <w:rsid w:val="00E91175"/>
    <w:rsid w:val="00EB450E"/>
    <w:rsid w:val="00ED1C9B"/>
    <w:rsid w:val="00F56644"/>
    <w:rsid w:val="00F65493"/>
    <w:rsid w:val="00F66D84"/>
    <w:rsid w:val="00F7473E"/>
    <w:rsid w:val="00FA5273"/>
    <w:rsid w:val="00FD35AF"/>
    <w:rsid w:val="00FD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B98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227864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278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96679B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6679B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34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4D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34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D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B98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227864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278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96679B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6679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Пашкина</dc:creator>
  <cp:lastModifiedBy>garapova</cp:lastModifiedBy>
  <cp:revision>25</cp:revision>
  <cp:lastPrinted>2020-05-07T09:45:00Z</cp:lastPrinted>
  <dcterms:created xsi:type="dcterms:W3CDTF">2020-05-07T07:27:00Z</dcterms:created>
  <dcterms:modified xsi:type="dcterms:W3CDTF">2021-05-24T13:36:00Z</dcterms:modified>
</cp:coreProperties>
</file>